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7F239">
      <w:pPr>
        <w:pStyle w:val="2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关于召开中国国际大学生创新创业大赛（2</w:t>
      </w:r>
      <w:r>
        <w:rPr>
          <w:rFonts w:ascii="黑体" w:hAnsi="黑体" w:eastAsia="黑体" w:cs="Arial"/>
          <w:color w:val="000000"/>
          <w:sz w:val="32"/>
          <w:szCs w:val="32"/>
        </w:rPr>
        <w:t>02</w:t>
      </w:r>
      <w:r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）校内选拔赛专题培训会</w:t>
      </w:r>
      <w:r>
        <w:rPr>
          <w:rFonts w:hint="eastAsia" w:ascii="黑体" w:hAnsi="黑体" w:eastAsia="黑体" w:cs="Arial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Arial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的通知</w:t>
      </w:r>
      <w:r>
        <w:rPr>
          <w:rFonts w:ascii="Calibri" w:hAnsi="Calibri" w:eastAsia="黑体" w:cs="Calibri"/>
          <w:color w:val="000000"/>
          <w:sz w:val="32"/>
          <w:szCs w:val="32"/>
        </w:rPr>
        <w:t> </w:t>
      </w:r>
    </w:p>
    <w:p w14:paraId="33DBA4F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各学院、各参赛团队：</w:t>
      </w:r>
    </w:p>
    <w:p w14:paraId="5598A759">
      <w:pPr>
        <w:pStyle w:val="2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中国国际大学生创新创业大赛（2</w:t>
      </w:r>
      <w:r>
        <w:rPr>
          <w:rFonts w:ascii="仿宋_GB2312" w:hAnsi="Arial" w:eastAsia="仿宋_GB2312" w:cs="Arial"/>
          <w:color w:val="000000"/>
          <w:sz w:val="28"/>
          <w:szCs w:val="32"/>
        </w:rPr>
        <w:t>02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）校内选拔赛已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启动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，为帮助参赛师生深入了解大赛规则做好备赛工作，大赛组委会将邀请国内知名专家进校开展系列专题培训，现将会议有关事宜通知如下:</w:t>
      </w:r>
    </w:p>
    <w:p w14:paraId="027D79E2">
      <w:pPr>
        <w:pStyle w:val="2"/>
        <w:numPr>
          <w:numId w:val="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黑体" w:hAnsi="黑体" w:eastAsia="黑体" w:cs="Arial"/>
          <w:color w:val="000000"/>
          <w:sz w:val="28"/>
          <w:szCs w:val="32"/>
          <w:lang w:val="en-US" w:eastAsia="zh-CN"/>
        </w:rPr>
        <w:t>一、</w:t>
      </w:r>
      <w:r>
        <w:rPr>
          <w:rFonts w:hint="eastAsia" w:ascii="黑体" w:hAnsi="黑体" w:eastAsia="黑体" w:cs="Arial"/>
          <w:color w:val="000000"/>
          <w:sz w:val="28"/>
          <w:szCs w:val="32"/>
        </w:rPr>
        <w:t>时</w:t>
      </w:r>
      <w:r>
        <w:rPr>
          <w:rFonts w:ascii="Calibri" w:hAnsi="Calibri" w:cs="Calibri"/>
          <w:color w:val="000000"/>
          <w:sz w:val="28"/>
          <w:szCs w:val="32"/>
        </w:rPr>
        <w:t> </w:t>
      </w:r>
      <w:r>
        <w:rPr>
          <w:rFonts w:ascii="Calibri" w:hAnsi="Calibri" w:eastAsia="黑体" w:cs="Calibri"/>
          <w:color w:val="000000"/>
          <w:sz w:val="28"/>
          <w:szCs w:val="32"/>
        </w:rPr>
        <w:t> </w:t>
      </w:r>
      <w:r>
        <w:rPr>
          <w:rFonts w:ascii="Calibri" w:hAnsi="Calibri" w:cs="Calibri"/>
          <w:color w:val="000000"/>
          <w:sz w:val="28"/>
          <w:szCs w:val="32"/>
        </w:rPr>
        <w:t> </w:t>
      </w:r>
      <w:r>
        <w:rPr>
          <w:rFonts w:hint="eastAsia" w:ascii="黑体" w:hAnsi="黑体" w:eastAsia="黑体" w:cs="Arial"/>
          <w:color w:val="000000"/>
          <w:sz w:val="28"/>
          <w:szCs w:val="32"/>
        </w:rPr>
        <w:t>间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：</w:t>
      </w:r>
      <w:bookmarkStart w:id="0" w:name="_GoBack"/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3月12日（周四）</w:t>
      </w:r>
      <w:bookmarkEnd w:id="0"/>
    </w:p>
    <w:p w14:paraId="13227DC5">
      <w:pPr>
        <w:pStyle w:val="2"/>
        <w:numPr>
          <w:numId w:val="0"/>
        </w:numPr>
        <w:shd w:val="clear" w:color="auto" w:fill="FFFFFF"/>
        <w:spacing w:before="0" w:beforeAutospacing="0" w:after="0" w:afterAutospacing="0"/>
        <w:rPr>
          <w:rFonts w:hint="default" w:ascii="Arial" w:hAnsi="Arial" w:eastAsia="黑体" w:cs="Arial"/>
          <w:color w:val="000000"/>
          <w:sz w:val="16"/>
          <w:szCs w:val="18"/>
          <w:lang w:val="en-US" w:eastAsia="zh-CN"/>
        </w:rPr>
      </w:pPr>
      <w:r>
        <w:rPr>
          <w:rFonts w:hint="eastAsia" w:ascii="黑体" w:hAnsi="黑体" w:eastAsia="黑体" w:cs="Arial"/>
          <w:color w:val="000000"/>
          <w:sz w:val="28"/>
          <w:szCs w:val="32"/>
        </w:rPr>
        <w:t>二、地</w:t>
      </w:r>
      <w:r>
        <w:rPr>
          <w:rFonts w:ascii="Calibri" w:hAnsi="Calibri" w:cs="Calibri"/>
          <w:color w:val="000000"/>
          <w:sz w:val="28"/>
          <w:szCs w:val="32"/>
        </w:rPr>
        <w:t> </w:t>
      </w:r>
      <w:r>
        <w:rPr>
          <w:rFonts w:ascii="Calibri" w:hAnsi="Calibri" w:eastAsia="黑体" w:cs="Calibri"/>
          <w:color w:val="000000"/>
          <w:sz w:val="28"/>
          <w:szCs w:val="32"/>
        </w:rPr>
        <w:t> </w:t>
      </w:r>
      <w:r>
        <w:rPr>
          <w:rFonts w:ascii="Calibri" w:hAnsi="Calibri" w:cs="Calibri"/>
          <w:color w:val="000000"/>
          <w:sz w:val="28"/>
          <w:szCs w:val="32"/>
        </w:rPr>
        <w:t> </w:t>
      </w:r>
      <w:r>
        <w:rPr>
          <w:rFonts w:hint="eastAsia" w:ascii="黑体" w:hAnsi="黑体" w:eastAsia="黑体" w:cs="Arial"/>
          <w:color w:val="000000"/>
          <w:sz w:val="28"/>
          <w:szCs w:val="32"/>
        </w:rPr>
        <w:t>点：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创新创业学院双创实验室（3D014）</w:t>
      </w:r>
    </w:p>
    <w:p w14:paraId="2B5F4440">
      <w:pPr>
        <w:pStyle w:val="2"/>
        <w:shd w:val="clear" w:color="auto" w:fill="FFFFFF"/>
        <w:spacing w:before="0" w:beforeAutospacing="0" w:after="0" w:afterAutospacing="0"/>
        <w:ind w:left="1400" w:hanging="1400" w:hangingChars="500"/>
        <w:rPr>
          <w:rFonts w:hint="default" w:ascii="仿宋_GB2312" w:hAnsi="Arial" w:eastAsia="仿宋_GB2312" w:cs="Arial"/>
          <w:b/>
          <w:color w:val="000000"/>
          <w:szCs w:val="32"/>
          <w:lang w:val="en-US"/>
        </w:rPr>
      </w:pPr>
      <w:r>
        <w:rPr>
          <w:rFonts w:hint="eastAsia" w:ascii="黑体" w:hAnsi="黑体" w:eastAsia="黑体" w:cs="Arial"/>
          <w:color w:val="000000"/>
          <w:sz w:val="28"/>
          <w:szCs w:val="32"/>
        </w:rPr>
        <w:t>三、主</w:t>
      </w:r>
      <w:r>
        <w:rPr>
          <w:rFonts w:hint="eastAsia" w:ascii="黑体" w:hAnsi="黑体" w:eastAsia="黑体" w:cs="Arial"/>
          <w:color w:val="000000"/>
          <w:sz w:val="28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Arial"/>
          <w:color w:val="000000"/>
          <w:sz w:val="28"/>
          <w:szCs w:val="32"/>
        </w:rPr>
        <w:t>题：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中国国际大学生创新大赛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2026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备赛体系构建</w:t>
      </w:r>
    </w:p>
    <w:p w14:paraId="1A22BFAE">
      <w:pPr>
        <w:pStyle w:val="2"/>
        <w:shd w:val="clear" w:color="auto" w:fill="FFFFFF"/>
        <w:spacing w:before="0" w:beforeAutospacing="0" w:after="0" w:afterAutospacing="0"/>
        <w:ind w:left="560" w:hanging="560" w:hangingChars="200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黑体" w:hAnsi="黑体" w:eastAsia="黑体" w:cs="Arial"/>
          <w:color w:val="000000"/>
          <w:sz w:val="28"/>
          <w:szCs w:val="32"/>
        </w:rPr>
        <w:t>四、参会人员</w:t>
      </w:r>
    </w:p>
    <w:p w14:paraId="65E0BB8C"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1. 各学院大赛经办人1人</w:t>
      </w:r>
    </w:p>
    <w:p w14:paraId="7F951C1B"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hint="default" w:ascii="仿宋_GB2312" w:hAnsi="Arial" w:eastAsia="仿宋_GB2312" w:cs="Arial"/>
          <w:color w:val="000000"/>
          <w:sz w:val="28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2.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 xml:space="preserve"> </w:t>
      </w:r>
      <w:r>
        <w:rPr>
          <w:rFonts w:ascii="仿宋_GB2312" w:hAnsi="Arial" w:eastAsia="仿宋_GB2312" w:cs="Arial"/>
          <w:color w:val="000000"/>
          <w:sz w:val="28"/>
          <w:szCs w:val="32"/>
        </w:rPr>
        <w:t>202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年大赛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报名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团队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2人</w:t>
      </w:r>
    </w:p>
    <w:p w14:paraId="10B5D917"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3</w:t>
      </w:r>
      <w:r>
        <w:rPr>
          <w:rFonts w:ascii="仿宋_GB2312" w:hAnsi="Arial" w:eastAsia="仿宋_GB2312" w:cs="Arial"/>
          <w:color w:val="000000"/>
          <w:sz w:val="28"/>
          <w:szCs w:val="32"/>
        </w:rPr>
        <w:t>.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 xml:space="preserve"> 项目指导教师1人</w:t>
      </w:r>
    </w:p>
    <w:p w14:paraId="343F6B1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黑体" w:hAnsi="黑体" w:eastAsia="黑体" w:cs="Arial"/>
          <w:color w:val="000000"/>
          <w:sz w:val="28"/>
          <w:szCs w:val="32"/>
        </w:rPr>
        <w:t>五、相关要求</w:t>
      </w:r>
    </w:p>
    <w:p w14:paraId="4A41AB83">
      <w:pPr>
        <w:pStyle w:val="2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请各学院通知参赛团队按时参会，严格遵守会议纪律，提前15分钟入场签到，并保持良好的会场秩序。</w:t>
      </w:r>
    </w:p>
    <w:p w14:paraId="32077A72">
      <w:pPr>
        <w:pStyle w:val="2"/>
        <w:shd w:val="clear" w:color="auto" w:fill="FFFFFF"/>
        <w:spacing w:before="0" w:beforeAutospacing="0" w:after="0" w:afterAutospacing="0"/>
        <w:ind w:firstLine="645"/>
        <w:rPr>
          <w:rFonts w:ascii="仿宋_GB2312" w:hAnsi="Arial" w:eastAsia="仿宋_GB2312" w:cs="Arial"/>
          <w:color w:val="000000"/>
          <w:sz w:val="28"/>
          <w:szCs w:val="32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欢迎对大赛感兴趣的广大师生参会交流！</w:t>
      </w:r>
    </w:p>
    <w:p w14:paraId="0F960D13">
      <w:pPr>
        <w:pStyle w:val="2"/>
        <w:shd w:val="clear" w:color="auto" w:fill="FFFFFF"/>
        <w:spacing w:before="0" w:beforeAutospacing="0" w:after="0" w:afterAutospacing="0"/>
        <w:ind w:right="315"/>
        <w:jc w:val="right"/>
        <w:rPr>
          <w:rFonts w:ascii="仿宋_GB2312" w:hAnsi="Arial" w:eastAsia="仿宋_GB2312" w:cs="Arial"/>
          <w:color w:val="000000"/>
          <w:sz w:val="28"/>
          <w:szCs w:val="32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双创学院</w:t>
      </w:r>
    </w:p>
    <w:p w14:paraId="0073FE55">
      <w:pPr>
        <w:pStyle w:val="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8"/>
        </w:rPr>
      </w:pPr>
      <w:r>
        <w:rPr>
          <w:rFonts w:hint="eastAsia" w:ascii="仿宋_GB2312" w:hAnsi="Arial" w:eastAsia="仿宋_GB2312" w:cs="Arial"/>
          <w:color w:val="000000"/>
          <w:sz w:val="28"/>
          <w:szCs w:val="32"/>
        </w:rPr>
        <w:t>202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月</w:t>
      </w:r>
      <w:r>
        <w:rPr>
          <w:rFonts w:hint="eastAsia" w:ascii="仿宋_GB2312" w:hAnsi="Arial" w:eastAsia="仿宋_GB2312" w:cs="Arial"/>
          <w:color w:val="000000"/>
          <w:sz w:val="28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sz w:val="28"/>
          <w:szCs w:val="32"/>
        </w:rPr>
        <w:t>日</w:t>
      </w:r>
    </w:p>
    <w:p w14:paraId="0442DB55"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A9"/>
    <w:rsid w:val="00280B43"/>
    <w:rsid w:val="002B317E"/>
    <w:rsid w:val="002C7B78"/>
    <w:rsid w:val="004101A5"/>
    <w:rsid w:val="004B2A94"/>
    <w:rsid w:val="006C48FA"/>
    <w:rsid w:val="0077337C"/>
    <w:rsid w:val="00914BF7"/>
    <w:rsid w:val="009B39C7"/>
    <w:rsid w:val="009B630D"/>
    <w:rsid w:val="00B377A9"/>
    <w:rsid w:val="00BF1F52"/>
    <w:rsid w:val="00F7629A"/>
    <w:rsid w:val="09945539"/>
    <w:rsid w:val="2E8223B0"/>
    <w:rsid w:val="3D86174B"/>
    <w:rsid w:val="3EAA7F01"/>
    <w:rsid w:val="455235D7"/>
    <w:rsid w:val="54327630"/>
    <w:rsid w:val="69B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337</Characters>
  <Lines>2</Lines>
  <Paragraphs>1</Paragraphs>
  <TotalTime>52</TotalTime>
  <ScaleCrop>false</ScaleCrop>
  <LinksUpToDate>false</LinksUpToDate>
  <CharactersWithSpaces>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2024-04-07T07:56:00Z</dcterms:created>
  <dc:creator>张曼云(004586)</dc:creator>
  <cp:lastModifiedBy>唐雅倩</cp:lastModifiedBy>
  <dcterms:modified xsi:type="dcterms:W3CDTF">2026-03-04T03:11:36Z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eyJoZGlkIjoiZjA2NjA2MzUyMmEwMjg4YzcxMGQ1ZGQxNzU0NTU3MjkiLCJ1c2VySWQiOiIxNjQwMDM2MjY2In0=</vt:lpwstr>
  </property>
  <property fmtid="{D5CDD505-2E9C-101B-9397-08002B2CF9AE}" pid="3" name="KSOProductBuildVer">
    <vt:lpwstr>2052-12.1.0.24657</vt:lpwstr>
  </property>
  <property fmtid="{D5CDD505-2E9C-101B-9397-08002B2CF9AE}" pid="4" name="ICV">
    <vt:lpwstr>A7AE011FBD9540AB8AA1E07FCC607742_13</vt:lpwstr>
  </property>
</Properties>
</file>